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5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河南</w:t>
      </w:r>
      <w:r>
        <w:rPr>
          <w:rFonts w:hint="eastAsia"/>
          <w:b/>
          <w:bCs/>
          <w:sz w:val="52"/>
          <w:szCs w:val="72"/>
        </w:rPr>
        <w:t>鹏熙玻璃</w:t>
      </w:r>
      <w:r>
        <w:rPr>
          <w:rFonts w:hint="eastAsia"/>
          <w:b/>
          <w:bCs/>
          <w:sz w:val="52"/>
          <w:szCs w:val="72"/>
          <w:lang w:val="en-US" w:eastAsia="zh-CN"/>
        </w:rPr>
        <w:t>有限公司</w:t>
      </w:r>
    </w:p>
    <w:p>
      <w:pPr>
        <w:jc w:val="both"/>
        <w:rPr>
          <w:rFonts w:hint="eastAsia" w:eastAsiaTheme="minorEastAsia"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招聘</w:t>
      </w:r>
      <w:r>
        <w:rPr>
          <w:rFonts w:hint="eastAsia"/>
          <w:b/>
          <w:bCs/>
          <w:sz w:val="52"/>
          <w:szCs w:val="72"/>
          <w:lang w:eastAsia="zh-CN"/>
        </w:rPr>
        <w:t>：</w:t>
      </w:r>
    </w:p>
    <w:p>
      <w:pPr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 xml:space="preserve">中空技工4名  </w:t>
      </w:r>
    </w:p>
    <w:p>
      <w:pPr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 xml:space="preserve">切割技工2名 </w:t>
      </w:r>
    </w:p>
    <w:p>
      <w:pPr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 xml:space="preserve">普工10名  </w:t>
      </w:r>
    </w:p>
    <w:p>
      <w:pPr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 xml:space="preserve">内勤2名  </w:t>
      </w:r>
    </w:p>
    <w:p>
      <w:pPr>
        <w:rPr>
          <w:sz w:val="52"/>
          <w:szCs w:val="72"/>
        </w:rPr>
      </w:pPr>
      <w:r>
        <w:rPr>
          <w:rFonts w:hint="eastAsia"/>
          <w:sz w:val="52"/>
          <w:szCs w:val="72"/>
        </w:rPr>
        <w:t>联系人 张经理 18637998602</w:t>
      </w: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200"/>
        <w:jc w:val="center"/>
        <w:rPr>
          <w:rFonts w:hint="eastAsia" w:ascii="微软雅黑" w:hAnsi="微软雅黑" w:eastAsia="微软雅黑"/>
          <w:sz w:val="48"/>
          <w:szCs w:val="52"/>
        </w:rPr>
      </w:pPr>
      <w:r>
        <w:rPr>
          <w:rFonts w:hint="eastAsia" w:ascii="微软雅黑" w:hAnsi="微软雅黑" w:eastAsia="微软雅黑"/>
          <w:sz w:val="48"/>
          <w:szCs w:val="52"/>
        </w:rPr>
        <w:t>洛阳港信玻璃技术有限公司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洛阳港信玻璃技术有限公司成立于2007年，位于洛阳市空港产业集聚区麻屯镇，是一家专业从事玻璃钢化、深加工设备的研发、设计、制造和销售为一体的高新技术企业。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目前，港信设备遍布全国各地，并在全国各大城市设有办事处；与此同时，港信设备也远销美国、巴西、澳大利亚、法国、土耳其、伊朗、巴基斯坦、俄罗斯、印度、泰国等全球二十多个国家和地区。</w:t>
      </w:r>
    </w:p>
    <w:tbl>
      <w:tblPr>
        <w:tblStyle w:val="6"/>
        <w:tblW w:w="9498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69"/>
        <w:gridCol w:w="5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职位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机械设计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工程师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（6名）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非标设备设计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2年经验，熟练CAD等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绘图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数控车工（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2名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熟练操作数控车床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质检员（1名）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有机加质量检测2年以上从业经验，熟悉图纸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仓库管理员（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1名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会电脑操作，有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5S理念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激光割排版画图（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1名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熟练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CAD、激光割排板下料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生产管理（1名）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有中大型机械制造企业生产管理经验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8"/>
              </w:rPr>
              <w:t>装配工（4名）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非标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设备装配经验，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会手把焊，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懂识图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普工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普工，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不怕苦累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铆焊工（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熟练铆焊，懂识图，有焊工证优先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</w:rPr>
              <w:t>钣金工（2名）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有机械加工钣金2年以上从业者优先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喷漆工（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2名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有喷漆从业经验，会刮腻子、喷底漆面漆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电气设计工程师（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2名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熟练电气原理、设计，有经验优先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eastAsia="zh-CN"/>
              </w:rPr>
              <w:t>线切割（快走丝）（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8"/>
                <w:lang w:val="en-US" w:eastAsia="zh-CN"/>
              </w:rPr>
              <w:t>1名）</w:t>
            </w:r>
          </w:p>
        </w:tc>
        <w:tc>
          <w:tcPr>
            <w:tcW w:w="5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  <w:t>会操作线切割，有车床、加工中心学习能力最好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二、福利待遇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8"/>
          <w:lang w:eastAsia="zh-CN"/>
        </w:rPr>
      </w:pPr>
      <w:r>
        <w:rPr>
          <w:rFonts w:hint="eastAsia" w:ascii="微软雅黑" w:hAnsi="微软雅黑" w:eastAsia="微软雅黑"/>
          <w:sz w:val="24"/>
          <w:szCs w:val="28"/>
        </w:rPr>
        <w:t>1、车间工人计件工资多劳多得，综合工资3000-5000</w:t>
      </w:r>
      <w:r>
        <w:rPr>
          <w:rFonts w:hint="eastAsia" w:ascii="微软雅黑" w:hAnsi="微软雅黑" w:eastAsia="微软雅黑"/>
          <w:sz w:val="24"/>
          <w:szCs w:val="28"/>
          <w:lang w:eastAsia="zh-CN"/>
        </w:rPr>
        <w:t>，技术管理岗面议。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/>
          <w:sz w:val="24"/>
          <w:szCs w:val="28"/>
          <w:lang w:eastAsia="zh-CN"/>
        </w:rPr>
      </w:pPr>
      <w:r>
        <w:rPr>
          <w:rFonts w:hint="eastAsia" w:ascii="微软雅黑" w:hAnsi="微软雅黑" w:eastAsia="微软雅黑"/>
          <w:sz w:val="24"/>
          <w:szCs w:val="28"/>
        </w:rPr>
        <w:t>2、入职缴纳保险，8小时工作制，免费提供食宿（有空调、洗浴）</w:t>
      </w:r>
      <w:r>
        <w:rPr>
          <w:rFonts w:hint="eastAsia" w:ascii="微软雅黑" w:hAnsi="微软雅黑" w:eastAsia="微软雅黑"/>
          <w:sz w:val="24"/>
          <w:szCs w:val="28"/>
          <w:lang w:eastAsia="zh-CN"/>
        </w:rPr>
        <w:t>，免费班车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三、联系方式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公司地址：洛阳空港产业集聚区麻屯镇金水大道246号（临小浪底专线）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联系电话：0379-62273008，15603797006（邱女士）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邮    箱：</w:t>
      </w:r>
      <w:r>
        <w:fldChar w:fldCharType="begin"/>
      </w:r>
      <w:r>
        <w:instrText xml:space="preserve"> HYPERLINK "mailto:lylhcr@163.com"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auto"/>
          <w:sz w:val="24"/>
          <w:szCs w:val="28"/>
          <w:u w:val="none"/>
        </w:rPr>
        <w:t>193417878@qq.com</w:t>
      </w:r>
      <w:r>
        <w:rPr>
          <w:rStyle w:val="8"/>
          <w:rFonts w:hint="eastAsia" w:ascii="微软雅黑" w:hAnsi="微软雅黑" w:eastAsia="微软雅黑"/>
          <w:color w:val="auto"/>
          <w:sz w:val="24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eastAsia="微软雅黑" w:asciiTheme="minorEastAsia" w:hAnsiTheme="minorEastAsia" w:cstheme="minorEastAsia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</w:rPr>
        <w:t>网    址：</w:t>
      </w:r>
      <w:r>
        <w:rPr>
          <w:rFonts w:hint="eastAsia" w:ascii="微软雅黑" w:hAnsi="微软雅黑" w:eastAsia="微软雅黑"/>
          <w:sz w:val="24"/>
          <w:szCs w:val="28"/>
        </w:rPr>
        <w:fldChar w:fldCharType="begin"/>
      </w:r>
      <w:r>
        <w:rPr>
          <w:rFonts w:hint="eastAsia" w:ascii="微软雅黑" w:hAnsi="微软雅黑" w:eastAsia="微软雅黑"/>
          <w:sz w:val="24"/>
          <w:szCs w:val="28"/>
        </w:rPr>
        <w:instrText xml:space="preserve"> HYPERLINK "http://www.gangxinglass.com" </w:instrText>
      </w:r>
      <w:r>
        <w:rPr>
          <w:rFonts w:hint="eastAsia" w:ascii="微软雅黑" w:hAnsi="微软雅黑" w:eastAsia="微软雅黑"/>
          <w:sz w:val="24"/>
          <w:szCs w:val="28"/>
        </w:rPr>
        <w:fldChar w:fldCharType="separate"/>
      </w:r>
      <w:r>
        <w:rPr>
          <w:rStyle w:val="8"/>
          <w:rFonts w:hint="eastAsia" w:ascii="微软雅黑" w:hAnsi="微软雅黑" w:eastAsia="微软雅黑"/>
          <w:sz w:val="24"/>
          <w:szCs w:val="28"/>
        </w:rPr>
        <w:t>www.gangxinglass.com</w:t>
      </w:r>
      <w:r>
        <w:rPr>
          <w:rFonts w:hint="eastAsia" w:ascii="微软雅黑" w:hAnsi="微软雅黑" w:eastAsia="微软雅黑"/>
          <w:sz w:val="24"/>
          <w:szCs w:val="28"/>
        </w:rPr>
        <w:fldChar w:fldCharType="end"/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  </w:t>
      </w: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tbl>
      <w:tblPr>
        <w:tblStyle w:val="5"/>
        <w:tblW w:w="126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715"/>
        <w:gridCol w:w="880"/>
        <w:gridCol w:w="1715"/>
        <w:gridCol w:w="2133"/>
        <w:gridCol w:w="2179"/>
        <w:gridCol w:w="14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洛阳凯宾耐特钢柜有限公司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用工单位：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洛阳凯宾耐特钢柜有限公司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公司地址：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洛阳市老城区邙山镇工业园区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马厂长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15236235903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公司简介：</w:t>
            </w:r>
          </w:p>
        </w:tc>
        <w:tc>
          <w:tcPr>
            <w:tcW w:w="101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洛阳凯宾耐特钢柜有限公司成立于2009年10月21日，地址位于洛阳市老城区邙山镇中沟工业园区，主要从事钢柜文件柜、保险柜及办公家具的设计、生产及销售业务。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用人招聘计划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机修电工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水、电、设备维修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全福招聘人才需求表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6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725"/>
        <w:gridCol w:w="2220"/>
        <w:gridCol w:w="8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工资</w:t>
            </w:r>
          </w:p>
        </w:tc>
        <w:tc>
          <w:tcPr>
            <w:tcW w:w="8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行政文员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-3000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元左右</w:t>
            </w:r>
          </w:p>
        </w:tc>
        <w:tc>
          <w:tcPr>
            <w:tcW w:w="8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1、负责起草公司文件及规定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2、负责接待各级领导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3、负责宿舍管理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4、负责各类公司文件保存等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美工设计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3000-4000元</w:t>
            </w:r>
          </w:p>
        </w:tc>
        <w:tc>
          <w:tcPr>
            <w:tcW w:w="8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40415A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、负责公司包装物及季节性促销需要门头、地堆、宣传图片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2、负责公司产品外观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3、负责公司招商会广宣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4、负责公司各类活动需要设计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5、会熟练运用设计软件，并有良好沟通力及领悟力，设计出产品符合公司文化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40415A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明堂促销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2000（底薪）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+提成</w:t>
            </w:r>
          </w:p>
        </w:tc>
        <w:tc>
          <w:tcPr>
            <w:tcW w:w="8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1.负责公司产品展示厅的客户接待及产品售卖工作。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2.为顾客提供咨询及产品介绍。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3、有良好的沟通能力且能吃苦耐劳。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生产工人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2100-3500元左右</w:t>
            </w:r>
          </w:p>
        </w:tc>
        <w:tc>
          <w:tcPr>
            <w:tcW w:w="8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1.18—48岁，性别不限；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2.身体健康，无传染性疾病；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40415A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3.自觉遵守公司安全品质卫生等各项规章制度。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联 系 人：刘女士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联系电话：0379-62212327//13592067471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面试地点：洛阳市全福食品有限公司  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default"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公司地址：洛阳市老城区王城大道北段卫校路18号（老城区二乔路与310国道交叉口）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b/>
          <w:bCs/>
          <w:sz w:val="72"/>
          <w:szCs w:val="144"/>
        </w:rPr>
        <w:t>洛阳申诚玻璃技术有限公司现招聘以下人员：</w:t>
      </w:r>
    </w:p>
    <w:p>
      <w:pPr>
        <w:rPr>
          <w:rFonts w:hint="eastAsia"/>
          <w:sz w:val="44"/>
          <w:szCs w:val="52"/>
        </w:rPr>
      </w:pP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生产部：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1. 储备干部4—6名 ，大专以上，有管理经验，责任心强。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2. 铆焊：电焊工2—4名、铆工1—2名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3. 装配：熟练装配工8-10名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4. 电工：电工2—4名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技术部：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5.机械设计：1—2名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 xml:space="preserve">7. 电气工程师：1—2名 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销售、售后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8. 销售经理：2名  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9. 安装调试：2—4名  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财务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10. 会计：1名   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联系人：陆厂长13303885988</w:t>
      </w:r>
    </w:p>
    <w:tbl>
      <w:tblPr>
        <w:tblStyle w:val="5"/>
        <w:tblW w:w="14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7"/>
        <w:gridCol w:w="2527"/>
        <w:gridCol w:w="837"/>
        <w:gridCol w:w="64"/>
        <w:gridCol w:w="2548"/>
        <w:gridCol w:w="1327"/>
        <w:gridCol w:w="2013"/>
        <w:gridCol w:w="17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洛阳笑洁招聘计划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用工单位：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洛阳笑洁商贸有限公司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公司地址：</w:t>
            </w:r>
          </w:p>
        </w:tc>
        <w:tc>
          <w:tcPr>
            <w:tcW w:w="5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西工区九都路芳林路东200米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亚威金港商务楼623室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闫经理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136 7379 8330   0379-69866895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</w:t>
            </w:r>
          </w:p>
        </w:tc>
        <w:tc>
          <w:tcPr>
            <w:tcW w:w="11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宝洁公司(P&amp;G)始于1837年，是世界500强企业。我公司是豫西、豫东、豫西北地区宝洁公司唯一授权分销商，始于 1989年，迄今已有三十多年历史。覆盖区域洛阳、三门峡、商丘、周口、新乡、焦作。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代理品牌有：潘婷、飘柔、海飞丝、汰渍、碧浪、舒肤佳、佳洁士、玉兰油、护舒宝、帮宝适、吉列等品牌。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另外还有副食系列：飞鹤奶粉、全家、周氏蜂油、悠哈、不二家、正航、金帝等优秀品牌。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覆盖商店包括：大卖场、超级市场、百货店、超市、化妆品店、药店、孕婴店、批发、食杂店等近两万家客户。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公司有九个部门：销售部、电商部、市场部、仓储部、运输部、人力资源部、系统部、财务部、安保部，年销售额超四亿元。公司实力雄厚，前景广阔，欢迎有志有梦的您加入笑洁大家庭。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用人招聘计划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淘宝客服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熟练操作电脑，能适应早晚班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给网购顾客提供咨询服务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35岁↓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晚班在家工作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副食送货司机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大张、丹尼斯、永辉市县区标超送货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C照一年以上驾龄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40岁↓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2800—3800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男性，住老城瀍河李楼优先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宝洁销售代表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固定的路线、时间拜访固定客户；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补货、新品卖进；项目执行；整理货架完成助销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35岁↓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2800—6000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正直诚实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有基本沟通能力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给顾客提供咨询服务，整理美化货架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40岁↓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2200—3500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有相关销售经验优先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0"/>
          <w:szCs w:val="40"/>
        </w:rPr>
        <w:t>洛阳市鑫鼎源光电元件有限责任公司</w:t>
      </w:r>
      <w:r>
        <w:rPr>
          <w:rFonts w:hint="eastAsia"/>
          <w:sz w:val="44"/>
          <w:szCs w:val="44"/>
          <w:lang w:val="en-US" w:eastAsia="zh-CN"/>
        </w:rPr>
        <w:t>招聘简章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洛阳市鑫鼎源光电元件有限责任公司成立于2006年，公司主要经营光电元件及原辅材料的生产及销售，是中航光电股份有限公司（158厂）旗下的重点军品零件供应商。公司现有员工</w:t>
      </w:r>
      <w:r>
        <w:rPr>
          <w:rFonts w:hint="eastAsia"/>
          <w:sz w:val="24"/>
          <w:szCs w:val="24"/>
          <w:lang w:val="en-US" w:eastAsia="zh-CN"/>
        </w:rPr>
        <w:t>52</w:t>
      </w:r>
      <w:r>
        <w:rPr>
          <w:rFonts w:hint="eastAsia"/>
          <w:sz w:val="24"/>
          <w:szCs w:val="24"/>
        </w:rPr>
        <w:t>人，本年度计划招收1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人。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现因发展需要特聘以下岗位：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一、招聘岗位：后道工序操作工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招聘人数：10人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工资待遇：计件制（约2000—3000元上不封顶）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岗位描述：主要从事铜加工件的后道工序加工，操作简单易学，每日8小时工作制，计件制多劳多得。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有无经验均可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残疾人亦可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有机床加工经验者优先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二、招聘岗位：质检挑选工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招聘人数：3人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工资待遇：计件制（约2000—3000元上不封顶）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岗位描述：主要从事加工零件的残次品筛选和质量检验，操作简单易学，每日8小时工作制，计件制多劳多得。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有无经验均可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残疾人亦可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视力条件优越者优先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三、自动车操作工/学徒工（凸轮机）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招聘人数：5人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工资待遇：计件制（约4000—8000元上不封顶）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岗位描述：主要从事铜件加工，每日8小时工作制，计件制多劳多得。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</w:p>
    <w:p>
      <w:pPr>
        <w:numPr>
          <w:ilvl w:val="0"/>
          <w:numId w:val="3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熟练工，有自动机床加工经验者优先</w:t>
      </w:r>
    </w:p>
    <w:p>
      <w:pPr>
        <w:numPr>
          <w:ilvl w:val="0"/>
          <w:numId w:val="3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学徒工带薪培训</w:t>
      </w:r>
    </w:p>
    <w:p>
      <w:pPr>
        <w:numPr>
          <w:ilvl w:val="0"/>
          <w:numId w:val="0"/>
        </w:numPr>
        <w:ind w:firstLine="4320" w:firstLineChars="1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联系人：李经理</w:t>
      </w:r>
    </w:p>
    <w:p>
      <w:pPr>
        <w:numPr>
          <w:ilvl w:val="0"/>
          <w:numId w:val="0"/>
        </w:numPr>
        <w:ind w:firstLine="4320" w:firstLineChars="18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联系电话：17719248780</w:t>
      </w:r>
    </w:p>
    <w:tbl>
      <w:tblPr>
        <w:tblStyle w:val="5"/>
        <w:tblW w:w="140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19"/>
        <w:gridCol w:w="1715"/>
        <w:gridCol w:w="15"/>
        <w:gridCol w:w="804"/>
        <w:gridCol w:w="61"/>
        <w:gridCol w:w="1507"/>
        <w:gridCol w:w="208"/>
        <w:gridCol w:w="1741"/>
        <w:gridCol w:w="392"/>
        <w:gridCol w:w="1176"/>
        <w:gridCol w:w="957"/>
        <w:gridCol w:w="992"/>
        <w:gridCol w:w="467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洛阳易高机械有限公司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用工单位：</w:t>
            </w:r>
          </w:p>
        </w:tc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洛阳易高机械有限公司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公司地址：</w:t>
            </w:r>
          </w:p>
        </w:tc>
        <w:tc>
          <w:tcPr>
            <w:tcW w:w="5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洛阳市老城区邙山镇李家凹村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贾丽萍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13653793220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公司简介：</w:t>
            </w:r>
          </w:p>
        </w:tc>
        <w:tc>
          <w:tcPr>
            <w:tcW w:w="116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洛阳易高机械有限公司成立于2003年，是数控异形玻璃切割机的专业生产企业。公司独立研制的EG-CM系列数控异形玻璃切割设备，集计算机软件、自动控制技术、传感技术、机电设计与制造技术于一身，具有完全的自主产权。为玻璃深加工行业有关自动化切割技术，提供完整的支持与服务。客户至上，服务第一为方向，博采众长，严格管理、精益求精，深受同行业者的青睐，产品远销美国、澳大利亚、新加坡、泰国等多个国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用人招聘计划</w:t>
            </w: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食宿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依据公司生产计划，及时准确的绘制生产用件图。严格执行公司技术工艺纪律。熟练运用CAD画图软件。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管吃管住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3000—4000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应届毕业生实习期间工资2200元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严格按公司技术工艺要求进行装配，坚持“质量第一”的方针，确保装配质量。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管吃管住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2500—4000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计件制 多劳多得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装电控柜工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遵照作业指导书及相关质量标准要求，按电气设计出具的接线图纸装配电控柜。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管吃管住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2500—4000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售后人员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对公司设备做各项售后服务工作。要有较强的服务意识，客户至上。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管吃管住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2500—4000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焊接后的成品机架直线度、平面度、对角线及图纸标注尺寸，严格控制在要求范围内。根据技术部出具的焊接图纸，选择合适的焊接工艺和原材料进行焊接。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管吃管住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2500—4500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普通工人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技术用工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0" w:hRule="atLeast"/>
        </w:trPr>
        <w:tc>
          <w:tcPr>
            <w:tcW w:w="12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洛阳正奇机械有限公司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用工单位：</w:t>
            </w:r>
          </w:p>
        </w:tc>
        <w:tc>
          <w:tcPr>
            <w:tcW w:w="4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洛阳正奇机械有限公司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公司地址：</w:t>
            </w: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洛阳市老城区邙山镇水口村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464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15837917539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177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公司简介：</w:t>
            </w:r>
          </w:p>
        </w:tc>
        <w:tc>
          <w:tcPr>
            <w:tcW w:w="10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洛阳正奇机械有限公司成立于2008年，公司拥有专利60件，其中发明专利6件，具有完全的自主知识产权。公司是铜产品专业生产企业，主要产品有：水冷电缆、铜电极与非标铜件、感应圈、充电桩用液冷线缆、液冷充电枪、液冷源等。公司现有：数控车床、数控铣床、数控钻床、普通车床、普通铣床、普通钻床等各种机加工设备100多台。产品主要用于光伏行业、LED行业：半导体行业、新能源行业等。公司秉承质量第一，客户至上，诚信经营的宗旨，赢得了业界用户的信赖与好评，产品畅销全国各地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462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用人招聘计划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88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依据公司生产计划，严格执行公司技术工艺操作规程，能独立编程与操作。熟练运用广数操作系统。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计件上不封顶，多劳多得。试用期满交社保。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依据公司生产计划，严格执行公司技术工艺操作规程，能独立编程与操作。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4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能熟练操作车床，能看懂图纸，有国企经历的员工，优先考虑。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4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能熟练操作铣床，能看懂图纸，有国企经历的员工，优先考虑。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3000—5000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4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线切割工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能熟练操作线切割机床，能看懂图纸，能独立编程。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4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试用期满交社保。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4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能看懂图纸，能熟练的画线、攻丝、钻孔，零件钳工与有国企经历的员工优先考虑。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765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根据技术部出具的焊接图纸，选择合适的焊接工艺和焊料进行焊接。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2500—4500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395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技术用工</w:t>
            </w: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36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jc w:val="center"/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</w:rPr>
        <w:t>洛阳中靖</w:t>
      </w:r>
      <w:r>
        <w:rPr>
          <w:rFonts w:hint="eastAsia"/>
          <w:sz w:val="44"/>
          <w:szCs w:val="52"/>
          <w:lang w:val="en-US" w:eastAsia="zh-CN"/>
        </w:rPr>
        <w:t>实业有限公司</w:t>
      </w:r>
    </w:p>
    <w:p>
      <w:pPr>
        <w:rPr>
          <w:rFonts w:hint="eastAsia"/>
          <w:sz w:val="48"/>
          <w:szCs w:val="56"/>
        </w:rPr>
      </w:pP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招聘人员: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专业工厂电工1名，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后勤保洁员1名，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工厂勤杂工一名，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喷漆工3名，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喷漆助手2名，</w:t>
      </w: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激光切割助手1名。</w:t>
      </w:r>
    </w:p>
    <w:p>
      <w:pPr>
        <w:rPr>
          <w:rFonts w:hint="eastAsia"/>
          <w:sz w:val="48"/>
          <w:szCs w:val="56"/>
        </w:rPr>
      </w:pPr>
    </w:p>
    <w:p>
      <w:pPr>
        <w:rPr>
          <w:sz w:val="48"/>
          <w:szCs w:val="56"/>
        </w:rPr>
      </w:pPr>
      <w:r>
        <w:rPr>
          <w:rFonts w:hint="eastAsia"/>
          <w:sz w:val="48"/>
          <w:szCs w:val="56"/>
        </w:rPr>
        <w:t>联系人，周</w:t>
      </w:r>
      <w:r>
        <w:rPr>
          <w:rFonts w:hint="eastAsia"/>
          <w:sz w:val="48"/>
          <w:szCs w:val="56"/>
          <w:lang w:val="en-US" w:eastAsia="zh-CN"/>
        </w:rPr>
        <w:t xml:space="preserve">先生 </w:t>
      </w:r>
      <w:r>
        <w:rPr>
          <w:rFonts w:hint="eastAsia"/>
          <w:sz w:val="48"/>
          <w:szCs w:val="56"/>
        </w:rPr>
        <w:t>13213601808</w:t>
      </w:r>
    </w:p>
    <w:p>
      <w:pPr>
        <w:rPr>
          <w:rFonts w:hint="default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</w:p>
    <w:tbl>
      <w:tblPr>
        <w:tblStyle w:val="5"/>
        <w:tblW w:w="13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774"/>
        <w:gridCol w:w="705"/>
        <w:gridCol w:w="1684"/>
        <w:gridCol w:w="2046"/>
        <w:gridCol w:w="1773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洛阳信成精密机械有限公司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用工单位：</w:t>
            </w:r>
          </w:p>
        </w:tc>
        <w:tc>
          <w:tcPr>
            <w:tcW w:w="5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洛阳信成精密机械有限公司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公司地址：</w:t>
            </w:r>
          </w:p>
        </w:tc>
        <w:tc>
          <w:tcPr>
            <w:tcW w:w="5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洛阳市老城区唐宫东路256号古都科创园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杨玲玲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18637915911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公司简介：</w:t>
            </w:r>
          </w:p>
        </w:tc>
        <w:tc>
          <w:tcPr>
            <w:tcW w:w="12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信成精密机械有限公司成立于2004年2月，现有员工140余人，是国家高新技术企业，河南省智能工厂，是拥有近5000㎡整洁车间的世界工厂（产品约40%出口，在美国德国等设有10个海外仓）。已获得国内外专利50余项，产品远销美国、德国、韩国等70多个国家和地区。近年来经济效益不断攀升，2020年实现超过50%的高增长。公司不缺钱、不缺项目。如果你是毕业1-2年的学生，无论你的专业是机电、商贸、外语，这里或许是你一步一个脚印走向职业巅峰的舞台（公司3位高管入职时都是毕业1年多）；没有经验在这里可以学到，没有财富在这里可以积累。我们不以伯乐慧眼识人，只任骏马赛驰骋。公司拥有完善而人性化的管理制度（如：报备式请假），注重员工培养（已为20多名员工办理技术职称），倡导法制信成、幸福信成。这里风清气正，积极向上，你身边的每一个人都希望你不断进步，因为大家是利益共同体。全勤奖、夜班补助、孝心奖（员工给父母过生日最高补助600元且半天无责休假）、信成奖学金（子女若考上好大学、好高中，公司给子女发奖金，今年某员工的女儿获得今年的最高奖学金8000元）、年度优秀员工家属奖（奖金2000元）等福利政策落实到位。 在洛阳有望拿北上广的工资（销售、技术、市场部人员和优秀干部）！钱多、事少、离家近，我们可以保证第一条和第三条。欢迎优秀人才加盟，携手共创美好生活！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用人招聘计划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数控车工（研发中心）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依据公司生产计划，严格执行公司技术工艺操作规程，能独立编程与操作。年龄25-35之间。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4000—8000</w:t>
            </w:r>
          </w:p>
        </w:tc>
        <w:tc>
          <w:tcPr>
            <w:tcW w:w="3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计件工资，上不封顶，多劳多得。试用期结束后交社保。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数控铣工（研发中心）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依据公司生产计划，严格执行公司技术工艺操作规程，能独立编程与操作。年龄25-35之间。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4000—8000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数控车工（车间）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能简单操作车床，接受8小时倒班制，不会操作愿意学习有师傅带，年龄20-35之间。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3000—6000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数控铣工（车间）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能简单操作铣床，接受8小时倒班制，不会操作愿意学习有师傅带，年龄20-35之间。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3000—6000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有半年以上采购经验，大专及以上学历，年龄25-35岁之间。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3000-6000</w:t>
            </w:r>
          </w:p>
        </w:tc>
        <w:tc>
          <w:tcPr>
            <w:tcW w:w="32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试用期结束后满交社保。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大专及以上学历，年龄30岁以下，文秘、机电相关专业优先，沟通应变能力强，有公文写作能力者优先考虑。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3000—6000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现场技术员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大专及以上学历，年龄35岁以下，应用电子技术专业优先，熟悉电子电路，应届毕业生参加过市级以上电子电路设计类大赛的优先。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3000-6000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机械设计师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机械设计类专业，大专及以上学历,两年以上机械设计相关工作经验，熟练使用二维、三维画图软件；年龄35岁以下。</w:t>
            </w:r>
          </w:p>
        </w:tc>
        <w:tc>
          <w:tcPr>
            <w:tcW w:w="1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4000-8000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毕业1年以上，年龄30岁以下，大专及以上学历，英语口语熟练，有外贸平台操作经验者优先考虑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3000-6000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提成较高，上不封顶。试用期结束后交社保。工作地址：老城唐宫东路或涧西中弘中央广场。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技术用工</w:t>
            </w:r>
          </w:p>
        </w:tc>
        <w:tc>
          <w:tcPr>
            <w:tcW w:w="5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sz w:val="40"/>
          <w:szCs w:val="4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7816"/>
    <w:multiLevelType w:val="singleLevel"/>
    <w:tmpl w:val="949F781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C7619D7"/>
    <w:multiLevelType w:val="singleLevel"/>
    <w:tmpl w:val="AC7619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FC46A41"/>
    <w:multiLevelType w:val="singleLevel"/>
    <w:tmpl w:val="FFC46A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1202C"/>
    <w:rsid w:val="1F3E555C"/>
    <w:rsid w:val="250D3BB0"/>
    <w:rsid w:val="27D470C9"/>
    <w:rsid w:val="2ACE4451"/>
    <w:rsid w:val="2FBF1B1A"/>
    <w:rsid w:val="48497516"/>
    <w:rsid w:val="640C263A"/>
    <w:rsid w:val="67923E82"/>
    <w:rsid w:val="727D5047"/>
    <w:rsid w:val="73D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2021-02-01T01:11:00Z</dcterms:created>
  <dc:creator>lenovo</dc:creator>
  <cp:lastModifiedBy>WPS_1494208452</cp:lastModifiedBy>
  <dcterms:modified xsi:type="dcterms:W3CDTF">2021-02-05T05:47:04Z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