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bookmarkStart w:id="0" w:name="_GoBack"/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洛阳市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区市场监督管理局关于食品安全监督抽检情况的通告</w:t>
      </w:r>
    </w:p>
    <w:bookmarkEnd w:id="0"/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第00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区市场监督管理局组织对辖区内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餐饮及生产环节的餐饮食品、蛋制品、调味品、糕点、粮食加工品、食用油、油脂及其制品、薯类和膨化食品</w:t>
      </w:r>
      <w:r>
        <w:rPr>
          <w:rFonts w:hint="eastAsia" w:ascii="仿宋" w:hAnsi="仿宋" w:eastAsia="仿宋" w:cs="仿宋_GB2312"/>
          <w:sz w:val="32"/>
          <w:szCs w:val="32"/>
        </w:rPr>
        <w:t>开展监督抽检，具体情况通告如下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各类样品50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经检查，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不合格样品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，样品检验合格率为100%。（抽检信息详情详见附件）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特此通告。</w:t>
      </w:r>
    </w:p>
    <w:p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00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360" w:lineRule="auto"/>
        <w:ind w:firstLine="6720" w:firstLineChars="2100"/>
        <w:rPr>
          <w:rFonts w:ascii="仿宋" w:hAnsi="仿宋" w:eastAsia="仿宋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_GB2312"/>
          <w:sz w:val="32"/>
          <w:szCs w:val="32"/>
          <w:highlight w:val="yellow"/>
        </w:rPr>
        <w:t xml:space="preserve"> 20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05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07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日</w:t>
      </w: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</w:pPr>
    </w:p>
    <w:tbl>
      <w:tblPr>
        <w:tblStyle w:val="9"/>
        <w:tblW w:w="10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080"/>
        <w:gridCol w:w="1561"/>
        <w:gridCol w:w="1500"/>
        <w:gridCol w:w="1034"/>
        <w:gridCol w:w="774"/>
        <w:gridCol w:w="1005"/>
        <w:gridCol w:w="81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附件1:食品安全监督抽检合格信息-2024001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本次抽检的产品包括餐饮食品、蛋制品、调味品、糕点、粮食加工品、食用油、油脂及其制品、薯类和膨化食品。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共抽检50批次产品，其中合格产品50批次。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酱肉包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腌芥菜丝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洛阳市老城永昌面粉厂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洛阳市老城区葛家岭村310国道边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洛阳市老城永昌面粉厂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洛阳市老城区葛家岭村310国道边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洛阳市老城永昌面粉厂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洛阳市老城区葛家岭村310国道边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洛阳市老城永昌面粉厂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洛阳市老城区葛家岭村310国道边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精制粉（小麦粉）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洛阳万景祥牡丹产业科技有限公司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洛阳市老城区洛阳牡丹园（北环路与国花路交汇处）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洛阳万景祥牡丹产业科技有限公司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洛阳市老城区洛阳牡丹园（北环路与国花路交汇处）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万景祥鲜花饼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240克（40克/枚×6枚）/袋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洛阳万景祥牡丹产业科技有限公司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洛阳市老城区洛阳牡丹园（北环路与国花路交汇处）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洛阳万景祥牡丹产业科技有限公司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洛阳市老城区洛阳牡丹园（北环路与国花路交汇处）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万景祥牡丹酥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味老仙儿藤椒火锅底料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味老仙儿番茄火锅底料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味老仙儿菌汤火锅底料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味老仙儿牛油火锅底油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味老仙儿酱香火锅底料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味老仙儿牛油火锅底料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味老仙儿香辣火锅底料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纯芝麻酱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油泼辣子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河南米乐谷食品有限公司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洛阳市老城区邙山镇水口村北100米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河南米乐谷食品有限公司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洛阳市老城区邙山镇水口村北100米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卤纹茶叶蛋（茶香味）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河南米乐谷食品有限公司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洛阳市老城区邙山镇水口工业区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河南米乐谷食品有限公司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洛阳市老城区邙山镇水口村北100米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米乐谷爆米花（焙烤型膨化食品）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洛阳市老城区东关马培家牛肉鲜汤馆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洛阳市老城区春都东路岳村120号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洛阳市老城区刘家牛牛肉汤馆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河南省洛阳市老城区魏紫路富阳佳苑C区6号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洛阳市老城区东关马培家牛肉鲜汤馆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洛阳市老城区春都东路岳村120号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洛阳市老城区武黄不翻汤店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河南省洛阳市老城区西大街186号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洛阳市老城区杜书雷餐饮店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河南省洛阳市老城区邙山镇魏紫路60-11号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洛阳市老城区顾保国汤馆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老城区西大街33号门面房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洛阳市老城区大宾大众原汁牛肉汤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洛阳市老城区中电阳光物业办公楼下6号门面房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洛阳市老城区刘家牛牛肉汤馆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河南省洛阳市老城区魏紫路富阳佳苑C区6号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洛阳市老城区大宾大众原汁牛肉汤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洛阳市老城区中电阳光物业办公楼下6号门面房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洛阳市老城区武黄不翻汤店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河南省洛阳市老城区西大街186号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洛阳市老城区杜书雷餐饮店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河南省洛阳市老城区邙山镇魏紫路60-11号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洛阳市老城区顾保国汤馆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老城区西大街33号门面房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洛阳市站区好再来鲜羊肉汤馆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洛阳市春都路供电段外门面房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熟羊肉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洛阳市老城区马宜洛餐饮店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河南省洛阳市老城区西北隅街道唐宫东路188号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洛阳市老城区福钰餐饮店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河南省洛阳市老城区九都路与新街交叉口西北角九都新天地4组团135A号门面房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熟羊肉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洛阳市老城区改民驴肉汤馆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洛阳市老城区春都路50号门面房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卤驴肉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洛阳市站区黄记一瓢香牛肉汤馆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春都路陵园路口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洛阳市老城区小治东关甜牛肉汤馆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洛阳市老城区西关万安街19号临街门面房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洛阳市老城区巧珍驴肉汤馆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老城区唐宫东路190号101门面房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卤驴肉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洛阳市老城区匡家餐饮店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河南省洛阳市老城区西关街道马路街31号房屋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卤驴肉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洛阳市老城区改民驴肉汤馆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洛阳市老城区春都路50号门面房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白驴血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洛阳市站区黄记一瓢香牛肉汤馆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春都路陵园路口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洛阳市站区好再来鲜羊肉汤馆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洛阳市春都路供电段外门面房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洛阳市老城区改民驴肉汤馆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洛阳市老城区春都路50号门面房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洛阳市站区黄记一瓢香牛肉汤馆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春都路陵园路口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洛阳市老城区马宜洛餐饮店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河南省洛阳市老城区西北隅街道唐宫东路188号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洛阳市老城区巧珍驴肉汤馆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老城区唐宫东路190号101门面房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洛阳市老城区匡家餐饮店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河南省洛阳市老城区西关街道马路街31号房屋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洛阳市老城区福钰餐饮店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河南省洛阳市老城区九都路与新街交叉口西北角九都新天地4组团135A号门面房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洛阳市老城区小治东关甜牛肉汤馆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洛阳市老城区西关万安街19号临街门面房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TUwZTlkYzQwZjNhYmVkNzFmNTE4NGVlZmJiYTk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41CD5"/>
    <w:rsid w:val="133416C3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F2563A0"/>
    <w:rsid w:val="1FD343F2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7B2253"/>
    <w:rsid w:val="25B6378F"/>
    <w:rsid w:val="25CC267F"/>
    <w:rsid w:val="26496BF8"/>
    <w:rsid w:val="26AD7CBE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B3F305F"/>
    <w:rsid w:val="2BAD7AED"/>
    <w:rsid w:val="2C023221"/>
    <w:rsid w:val="2C0274F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60B0B13"/>
    <w:rsid w:val="360D3DFA"/>
    <w:rsid w:val="36523422"/>
    <w:rsid w:val="36BF1E39"/>
    <w:rsid w:val="36C42F4C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E5F9C"/>
    <w:rsid w:val="52715EA5"/>
    <w:rsid w:val="53147856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7E76232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1D20B2"/>
    <w:rsid w:val="6D8B1BE3"/>
    <w:rsid w:val="6D9D4322"/>
    <w:rsid w:val="6DDD7523"/>
    <w:rsid w:val="6ECB781D"/>
    <w:rsid w:val="6F2E7571"/>
    <w:rsid w:val="70336BA8"/>
    <w:rsid w:val="70E372B5"/>
    <w:rsid w:val="710E18B2"/>
    <w:rsid w:val="71BE400F"/>
    <w:rsid w:val="71E2754C"/>
    <w:rsid w:val="71F247DF"/>
    <w:rsid w:val="7272174C"/>
    <w:rsid w:val="72C46429"/>
    <w:rsid w:val="72FB7278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EF1EFA"/>
    <w:rsid w:val="77472401"/>
    <w:rsid w:val="77973630"/>
    <w:rsid w:val="77C8429D"/>
    <w:rsid w:val="78210EFC"/>
    <w:rsid w:val="78630811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3220</Words>
  <Characters>3843</Characters>
  <Lines>43</Lines>
  <Paragraphs>12</Paragraphs>
  <TotalTime>5</TotalTime>
  <ScaleCrop>false</ScaleCrop>
  <LinksUpToDate>false</LinksUpToDate>
  <CharactersWithSpaces>4392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一帆</cp:lastModifiedBy>
  <cp:lastPrinted>2019-09-20T03:41:00Z</cp:lastPrinted>
  <dcterms:modified xsi:type="dcterms:W3CDTF">2024-06-07T08:44:18Z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00D5BACA16764E2699B250B182380D25</vt:lpwstr>
  </property>
</Properties>
</file>