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洛阳市老城区市场监督管理局关于食品安全监督抽检情况的通告</w:t>
      </w:r>
    </w:p>
    <w:p>
      <w:pPr>
        <w:spacing w:before="0" w:after="0" w:line="6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（2024年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00" w:val="clear"/>
        </w:rPr>
        <w:t xml:space="preserve">第六期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）</w:t>
      </w:r>
    </w:p>
    <w:p>
      <w:pPr>
        <w:widowControl w:val="false"/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FFFFFF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近期，洛阳市老城区市场监督管理局组织对粮食加工品、调味品、饮料、方便食品、饼干、罐头、酒类、蔬菜制品、水果制品、淀粉及淀粉制品、糕点、豆制品、餐饮食品、食用农产品开展监督抽检，</w:t>
      </w:r>
      <w:r>
        <w:rPr>
          <w:rFonts w:ascii="仿宋" w:hAnsi="仿宋" w:cs="仿宋" w:eastAsia="仿宋"/>
          <w:color w:val="000000"/>
          <w:spacing w:val="0"/>
          <w:position w:val="0"/>
          <w:sz w:val="32"/>
          <w:shd w:fill="FFFFFF" w:val="clear"/>
        </w:rPr>
        <w:t xml:space="preserve">共抽检127批次样品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，</w:t>
      </w:r>
      <w:r>
        <w:rPr>
          <w:rFonts w:ascii="仿宋" w:hAnsi="仿宋" w:cs="仿宋" w:eastAsia="仿宋"/>
          <w:color w:val="000000"/>
          <w:spacing w:val="0"/>
          <w:position w:val="0"/>
          <w:sz w:val="32"/>
          <w:shd w:fill="FFFFFF" w:val="clear"/>
        </w:rPr>
        <w:t xml:space="preserve">抽样检验项目合格样品127批次，未检出不合格样品。检验项目等具体情况见附件。</w:t>
      </w:r>
    </w:p>
    <w:p>
      <w:pPr>
        <w:widowControl w:val="false"/>
        <w:spacing w:before="0" w:after="0" w:line="560"/>
        <w:ind w:right="0" w:left="0" w:firstLine="579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FFFFFF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FFFFFF" w:val="clear"/>
        </w:rPr>
        <w:t xml:space="preserve">特别提醒广大消费者，注意饮食安全，遇到食品安全问题，请积极参与食品安全监督，拨打12315投诉举报电话进行投诉或举报。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特此通告。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560"/>
        <w:ind w:right="0" w:left="0" w:firstLine="64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FFFF00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附件：1、食品安全监督抽检合格信息-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2024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00" w:val="clear"/>
        </w:rPr>
        <w:t xml:space="preserve">006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000000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000000" w:val="clear"/>
        </w:rPr>
      </w:pPr>
    </w:p>
    <w:p>
      <w:pPr>
        <w:widowControl w:val="false"/>
        <w:spacing w:before="0" w:after="0" w:line="360"/>
        <w:ind w:right="0" w:left="0" w:firstLine="67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FFFF00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00" w:val="clear"/>
        </w:rPr>
        <w:t xml:space="preserve"> 2024年12月3日</w:t>
      </w:r>
    </w:p>
    <w:p>
      <w:pPr>
        <w:spacing w:before="0" w:after="0" w:line="52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4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4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4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4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4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tbl>
      <w:tblPr>
        <w:tblInd w:w="96" w:type="dxa"/>
      </w:tblPr>
      <w:tblGrid>
        <w:gridCol w:w="516"/>
        <w:gridCol w:w="960"/>
        <w:gridCol w:w="1092"/>
        <w:gridCol w:w="1249"/>
        <w:gridCol w:w="1248"/>
        <w:gridCol w:w="960"/>
        <w:gridCol w:w="960"/>
        <w:gridCol w:w="1216"/>
        <w:gridCol w:w="868"/>
        <w:gridCol w:w="868"/>
      </w:tblGrid>
      <w:tr>
        <w:trPr>
          <w:trHeight w:val="378" w:hRule="auto"/>
          <w:jc w:val="left"/>
        </w:trPr>
        <w:tc>
          <w:tcPr>
            <w:tcW w:w="9937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附件1:食品安全监督抽检合格信息-2024006   </w:t>
            </w:r>
          </w:p>
        </w:tc>
      </w:tr>
      <w:tr>
        <w:trPr>
          <w:trHeight w:val="546" w:hRule="auto"/>
          <w:jc w:val="left"/>
        </w:trPr>
        <w:tc>
          <w:tcPr>
            <w:tcW w:w="9937" w:type="dxa"/>
            <w:gridSpan w:val="10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000000"/>
                <w:spacing w:val="0"/>
                <w:position w:val="0"/>
                <w:sz w:val="40"/>
                <w:u w:val="single"/>
                <w:shd w:fill="auto" w:val="clear"/>
              </w:rPr>
              <w:t xml:space="preserve">食品安全监督抽检合格产品信息</w:t>
            </w:r>
          </w:p>
        </w:tc>
      </w:tr>
      <w:tr>
        <w:trPr>
          <w:trHeight w:val="740" w:hRule="auto"/>
          <w:jc w:val="left"/>
        </w:trPr>
        <w:tc>
          <w:tcPr>
            <w:tcW w:w="9937" w:type="dxa"/>
            <w:gridSpan w:val="10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本次抽检的产品包括粮食加工品、调味品、饮料、方便食品、饼干、罐头、酒类、蔬菜制品、水果制品、淀粉及淀粉制品、糕点、豆制品、餐饮食品、食用农产品。</w:t>
            </w:r>
          </w:p>
        </w:tc>
      </w:tr>
      <w:tr>
        <w:trPr>
          <w:trHeight w:val="1263" w:hRule="auto"/>
          <w:jc w:val="left"/>
        </w:trPr>
        <w:tc>
          <w:tcPr>
            <w:tcW w:w="9937" w:type="dxa"/>
            <w:gridSpan w:val="10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共抽检127批次产品，其中合格产品127批次。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              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（声明：以下信息仅指本次抽检标称的生产企业相关产品的生产日期/批号和所检项目）</w:t>
            </w:r>
          </w:p>
        </w:tc>
      </w:tr>
      <w:tr>
        <w:trPr>
          <w:trHeight w:val="4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序号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标称生产企业名称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标称生产企业地址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被抽样单位名称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被抽样单位所在地址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食品名称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规格型号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生产日期/批号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分类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备注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洛阳市老城区张夏烘焙食品店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河南省洛阳市老城区西大街天中市场西1门15号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鲜花饼（原味）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餐饮食品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4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洛阳市老城区五和茶行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老城西大街89号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茯苓酥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散装称重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餐饮食品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洛阳生寿园食品有限公司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孟津县平乐镇翟泉村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洛阳市老城区张夏烘焙食品店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河南省洛阳市老城区西大街天中市场西1门15号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牡丹酥（烘烤类糕点）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280克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±30克/包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洛阳市老城区马航土特产店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洛阳市老城区西大街105号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鲜花饼（原味）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餐饮食品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山东绿洲啤酒有限公司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潍坊市安丘市经济开发区绿洲路1号（新安路西侧）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疯狂老虎精酿白啤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1L/罐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2024-06-20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洛阳万景祥牡丹产业科技有限公司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洛阳市老城区洛阳牡丹园（北环路与国花路交汇处）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洛阳万景祥牡丹产业科技有限公司第三分公司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洛阳市老城区西南隅街道西大街136号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万景祥牡丹酥（绿豆味）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180g/盒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2024-06-12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洛阳万景祥牡丹产业科技有限公司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洛阳市老城区洛阳牡丹园（北环路与国花路交汇处）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洛阳万景祥牡丹产业科技有限公司第三分公司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洛阳市老城区西南隅街道西大街136号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万景祥牡丹酥（原味）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180g/盒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2024-07-09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河南东都实业有限公司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汝州市庙下镇小寨工业园区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火锅芋头粉（湿粉条）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260g/袋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2024-06-16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想念食品股份有限公司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河南省南阳市龙升工业园龙升大道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原味挂面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900克/包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洛阳市老城区酥之家糕点加工作坊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老城区西大街210号门面房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牡丹饼（原味）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餐饮食品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洛阳市老城区酥之家糕点加工作坊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老城区西大街210号门面房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玫瑰饼（原味）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餐饮食品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洛阳市老城区酥之家糕点加工作坊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老城区西大街210号门面房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牡丹蜂蜜酥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餐饮食品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泉州市泉利堂食品工业有限公司（分装）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福建省晋江市罗山街道梧安古塘112号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盐津桃条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128克/袋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2024-04-05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水果制品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湖北枝江酒业股份有限公司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湖北省枝江市马家店镇迎宾大道西段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枝江酒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480ml/瓶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2023-03-21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烟台三嘉粉丝有限公司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山东省烟台市招远市张星镇张西村北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龙口粉丝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2024-05-25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南通颐生酒业有限公司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江苏省海门市常乐镇西侧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茵陈酒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2024-03-15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徐州林家铺子食品有限公司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江苏省徐州市丰县经济开发区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冰糖烤梨罐头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300g/盒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2023-12-10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罐头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湖州老恒和酒业有限公司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浙江省湖州市长兴县林城工业园区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葱姜料酒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2024-06-14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漯河卫到食品科技有限公司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漯河经济技术开发区东方红路南侧中山路西侧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河南大张实业有限公司建安店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洛阳市老城区北大街安喜门古文化街一层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霸道熊猫麻辣辣条很麻很辣（调味面制品）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90g/包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2024-05-28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方便食品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镇江恒顺酒业有限责任公司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江苏省镇江市丹徒新城恒园路1-2号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恒顺料酒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1.75L/瓶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2024-06-04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湖南邬辣妈农业科技发展有限公司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湖南省娄底市涟源市桥头河镇现代农业产业园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蒜蓉豆条（大豆蛋白类制品）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2024-04-12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豆制品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北京市老才臣食品有限公司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北京市平谷区兴谷经济开发区5号区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酿造料酒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2024-03-29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山东绿洲啤酒有限公司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山东省潍坊市安丘市经济开发区绿洲路1号（新安路西侧）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凯撒王白啤酒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1升/罐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2024-06-26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云南省盐业有限公司普洱制盐分公司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云南省普洱市宁洱县磨黑镇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郑州丹尼斯生活广场有限公司洛阳分公司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洛阳市老城区北大街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加碘臻选盐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2023-04-16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镇平想念食品有限公司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镇平县杨营镇玉漳大道与玉源南路交叉口东南角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原味挂面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1千克/包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2024-07-07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山东长功食品有限公司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山东省德州市平原县恩城镇民营经济园丰收路88号院内3号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瓦罐红烧黄花鱼罐头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402g/瓶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2024-06-12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罐头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厦门市明水八二三酒业有限公司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厦门市同安区洪塘镇苏店村内宅下里299号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台湾高粱酒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2024-01-12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浙江嘉善黄酒股份有限公司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浙江省嘉善县西塘镇环镇北路88号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莲花料酒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2023-11-04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淮北顺发食品有限公司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安徽省淮北市濉溪县乾隆湖工业集中区乾隆大道10号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蟹皇面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75克/袋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方便食品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广东嘉士利食品集团有限公司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中国广东省开平市长沙港口路18号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思朗芝麻味黄金薄饼干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285克/袋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饼干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烟台双塔食品股份有限公司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山东省招远金岭镇寨里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河南大张实业有限公司青年宫店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洛阳市老城区青年宫28号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传统粉丝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320g/袋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滨州中裕食品有限公司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山东滨州工业园区梧桐五路91号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龙须挂面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750克/包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2024-03-29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烟台双塔食品股份有限公司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山东省招远金岭镇寨里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龙一道粉丝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2023-10-05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山东泉堡生物科技有限公司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山东省德州市乐陵市市中街道科技创新创业园内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扎啤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1L/罐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2024-04-28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河南龙马食品有限公司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洛阳市汝阳县上店镇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黑豆原味面（花色挂面）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250克/袋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2024-03-06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衡水孟状元酿酒厂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衡水市故城县郑口镇京杭大街北首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老白干酒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2022-02-21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汝州市舒阳商贸有限公司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河南省汝州市夏店乡鲁张村东北角88米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千寻薯坊粉条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2023-04-10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建瓯市瑞闽食品有限公司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福建省建瓯市思源路17-2号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水煮鲜切春笋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2023-08-15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罐头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许昌非凡食品有限公司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许昌市建安区张潘镇寨张村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老式手工-香油条（调味面制品）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172克/袋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方便食品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黑龙江省鑫茂米业有限公司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黑龙江省绥化市北林区连岗乡东明村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大米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5kg/袋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2023-10-22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新乡市奥威饮品有限公司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封丘产业集聚区世纪大道187号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纯生风味啤酒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500ml/罐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2024-06-09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湖北孔明酒业有限公司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湖北省襄阳市樊城区柿铺白湾村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洛阳市老城区美悦佳购物广场超市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河南省洛阳市老城区春都路158号东楼负一层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2023-12-09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山东岱岳制盐有限公司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山东省泰安市大汶口石膏工业园区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零添加精纯盐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2024-04-06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千禾味业食品股份有限公司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四川省眉山市东坡区城南岷家渡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千禾烹调料酒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2024-02-28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河南冠泽食品有限公司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孟州市西虢镇西逯村3号院内南排1号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洛阳市站区大韩超市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洛阳市老城区春都路花荣广场一层西北角C2铺位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甜橙汁风味饮料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360ml/瓶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2024-03-29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饮料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河南石磨坊食品有限公司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温县产业集聚区纬二路166号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石磨坊鸡蛋面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900克/把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2024-02-18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河南省宋河酒业股份有限公司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河南省鹿邑县宋河镇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鹿邑大曲（白酒）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450ml/瓶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2021-12-20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中粮米业（仙桃）有限公司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湖北省仙桃市高新技术产业园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大米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5kg/袋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四川省古堰酒业集团有限公司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四川省成都市邛崃市孔明乡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四川老白干酒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2022-03-28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洛阳源氏食品有限公司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宜阳县产业集聚区食品专业园李贺大道和香山路交叉口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源氏大豆筋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豆制品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莱阳鲁花醋业食品有限公司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莱阳市经济开发区雁荡路10号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鲁花葱姜料酒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2024-03-08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山东绿洲啤酒有限公司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山东省潍坊市安丘市经济开发区绿洲路1号（新安路西侧）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沃嘉伯原浆啤酒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2024-05-02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河南平煤神马天泰盐业有限公司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河南省叶县城关乡文化路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精纯盐（食用盐）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400g/袋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2024-04-14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调味品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新安县绿源石磨粮食加工有限公司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新安县洛新产业集聚区310国道与新新路交叉口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石磨面粉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2.5kg/袋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方正县盛禧米业有限公司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黑龙江省方正县会发镇和平村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洛阳汉华商贸有限公司定鼎路分店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洛阳市老城区定鼎路与九都路交叉口东北侧香榭丽．定鼎广场六号楼一层5号铺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东北香米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2.5kg/袋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2024-05-18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吉香居食品股份有限公司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四川省眉山市东坡区太和镇经济开发区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吉香居下饭菜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150克/袋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2024-07-02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蔬菜制品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昌黎县国锋食品有限公司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河北省秦皇岛市昌黎县龙家店镇李埝坨村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土豆宽粉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2024-06-12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百威（河南）啤酒有限公司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卫辉市唐庄镇工业园区百威大道1号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洛阳宫啤酒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500ml/瓶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2024-06-18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酒类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9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河南想念面粉有限公司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河南省南阳市镇平县玉漳大道与玉源南路交叉口想念食品产业园1号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营养多谷物面粉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2.5kg/袋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2024-05-22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安阳华龙农庄面粉有限公司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汤阴县城关镇工兴大道与中华路交叉口西北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河南大张实业有限公司城根店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河南省洛阳市九都东路与金业路交叉口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云丝挂面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1kg/袋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粮食加工品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洛阳市巧姐食品有限公司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河南省洛阳市洛龙区佃庄镇东大郊村4组1号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土豆粉（马铃薯湿粉条）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淀粉及淀粉制品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绿豆芽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青尖椒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洛阳市味久食品有限公司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河南省洛阳市老城区王城大道北段卫校路18号院内2号楼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洛阳市味久食品有限公司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河南省洛阳市老城区王城大道北段卫校路18号院内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葡萄味月饼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洛阳市老城区龙润糕点加工坊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洛阳市老城区邙山镇魏紫路中沟工业园3号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洛阳市老城区龙润糕点加工坊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洛阳市老城区邙山镇魏紫路中沟工业园3号厂房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原味绿豆糕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6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洛阳市味久食品有限公司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河南省洛阳市老城区王城大道北段卫校路18号院内2号楼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洛阳市味久食品有限公司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河南省洛阳市老城区王城大道北段卫校路18号院内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白豆沙月饼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洛阳福厦食品有限公司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河南省洛阳市洛龙区佃庄镇产业聚集区枣东大道西5号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洛阳市老城区领汇副食品批发部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洛阳市老城区宏进市场A区1栋102号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广式五仁月饼（广式果仁月饼）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洛阳福厦食品有限公司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河南省洛阳市洛龙区佃庄镇产业聚集区枣东大道西5号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洛阳市老城区领汇副食品批发部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洛阳市老城区宏进市场A区1栋102号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黑芝麻月饼（广式蓉沙月饼）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2024-08-20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洛阳市味久食品有限公司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河南省洛阳市老城区王城大道北段卫校路18号院内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洛阳市老城区领汇副食品批发部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洛阳市老城区宏进市场A区1栋102号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五仁月饼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曲沃县王红旗食品厂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山西省临汾市曲沃县里村镇里村八组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洛阳市老城区旭洁副食批发商行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河南省洛阳市老城区邙山镇宏进市场A区1栋104号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蜜酥月饼（五仁味）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新疆喜多粒食品有限公司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新疆昌吉州昌吉市市大西渠镇闽昌工业园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洛阳市老城区旭洁副食批发商行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河南省洛阳市老城区邙山镇宏进市场A区1栋104号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新疆坚果老月饼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2024-08-04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曲沃县王红旗食品厂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山西省临汾市曲沃县里村镇里村八组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洛阳市老城区旭洁副食批发商行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河南省洛阳市老城区邙山镇宏进市场A区1栋104号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蛋月烧（伍仁味）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2024-08-02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新疆喜多粒食品有限公司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新疆昌吉州昌吉市市大西渠镇闽昌工业园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洛阳市老城区旭洁副食批发商行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河南省洛阳市老城区邙山镇宏进市场A区1栋104号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新疆核桃月饼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博兴县福源糕点厂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博兴县湖滨镇西门村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洛阳市老城区可口食品商行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河南省洛阳市老城区邙山镇宏进市场A区1栋9号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五仁月饼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计量称重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金玉凰（济南）农副产品有限公司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山东省济南市商河县玉皇庙镇柴王村2号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洛阳市老城区可口食品商行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河南省洛阳市老城区邙山镇宏进市场A区1栋9号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晋式蛋月烧月饼（黑芝麻味）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金玉凰（济南）农副产品有限公司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山东省济南市商河县玉皇庙镇柴王村2号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洛阳市老城区可口食品商行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河南省洛阳市老城区邙山镇宏进市场A区1栋9号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晋式蛋月烧月饼（软五仁味）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西平新有食品厂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河南省驻马店市西平县专探柳河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洛阳市老城区佳铭副食商行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洛阳市老城区宏进市场A区1栋126号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香酥五仁月饼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西平新有食品厂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河南省驻马店市西平县专探柳河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洛阳市老城区佳铭副食商行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洛阳市老城区宏进市场A区1栋126号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香甜凤梨蓉沙味月饼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聊城市忠航食品有限公司莘县第三分公司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山东省聊城市莘县河店镇工业聚集区一期路北6号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洛阳大王食品有限公司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河南省洛阳市老城区邙山镇宏进市场A区1栋13号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蜜酥月饼（伍仁味）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2024-08-18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河南省杨家将食品有限责任公司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上蔡县产业集聚区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洛阳大王食品有限公司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河南省洛阳市老城区邙山镇宏进市场A区1栋13号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黄金沙椰奶月饼（烘烤类糕点）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漯河市冬有食品有限公司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漯河市漯舞路30公里处南侧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洛阳市老城区佳铭副食商行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洛阳市老城区宏进市场A区1栋126号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黑芝麻味月饼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2024-07-18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驻马店市喜来顺食品有限公司确山分公司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驻马店市确山产业集聚区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洛阳市老城区佳铭副食商行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洛阳市老城区宏进市场A区1栋126号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老五仁月饼（广式果仁类）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200克/袋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2024-07-25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河南卢师傅食品有限公司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河南省永城市产业集聚区支三路西段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洛阳大王食品有限公司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河南省洛阳市老城区邙山镇宏进市场A区1栋13号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五仁月饼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85克/袋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2024-08-08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糕点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濮阳禾丰食品有限公司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河南省濮阳县南乐县产业集聚区仓颉东路518号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洛阳市第二外国语学校兰溪校区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洛阳市老城区经六路与道北四路交叉口东北角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鸡脯肉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洛阳市第二外国语学校兰溪校区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洛阳市老城区经六路与道北四路交叉口东北角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洛阳市第十八中学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河南省洛阳市老城区道北五路北侧与经七路西侧交汇处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绵阳双汇食品有限责任公司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四川省绵阳市飞云南路中段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洛阳市第十八中学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河南省洛阳市老城区道北五路北侧与经七路西侧交汇处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生猪肉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老城区丽景第一实验幼儿园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河南省洛阳市老城区玉屏路32号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老城区丽景第一实验幼儿园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河南省洛阳市老城区玉屏路32号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大葱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洛阳市老城区翰海幼儿园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河南省洛阳市老城区国花路47号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洛阳市老城区翰海幼儿园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河南省洛阳市老城区国花路47号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西葫芦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洛阳市老城区中沟第一实验幼儿园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洛阳市老城区魏紫路与二乔路交叉口中鑫家苑小区内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土豆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洛阳市老城区中沟第一实验幼儿园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洛阳市老城区魏紫路与二乔路交叉口中鑫家苑小区内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开封禾丰肉类食品有限公司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河南省开封市祥符区黄龙产业集聚区李太路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洛阳市老城区童之梦幼儿园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洛阳市老城区经三路与魏紫路中鑫家苑北门30-34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鸡脯肉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洛阳市黄河科技中等专业学校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河南省洛阳市老城区310国道与王城大道交叉口（封神宫东侧）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大葱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20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洛阳市老城区童之梦幼儿园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洛阳市老城区经三路与魏紫路中鑫家苑北门30-34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洛阳未知教育科技有限公司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河南省洛阳市老城区冢头村冢头小学南院旧教学楼一楼西南角1-6室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包菜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濮阳禾丰食品有限公司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河南省濮阳县南乐县产业集聚区仓颉东路518号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洛阳市黄河科技中等专业学校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河南省洛阳市老城区310国道与王城大道交叉口（封神宫东侧）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鸡脯肉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2024-10-19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洛阳未知教育科技有限公司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河南省洛阳市老城区冢头村冢头小学南院旧教学楼一楼西南角1-6室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大白菜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河南大张实业有限公司洛阳道北店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洛阳市老城区春都路82号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大葱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开封大红门肉类食品有限公司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河南省开封市尉氏县尉氏县产业集聚区福园路西段-1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河南大张实业有限公司洛阳道北店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洛阳市老城区春都路82号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生猪肉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144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开封大红门肉类食品有限公司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河南省开封市尉氏县尉氏县产业集聚区福园路西段-1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洛阳市老城区艾家超市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老城区春都路49号万兴小区东隔壁门面房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生猪肉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2024-10-23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洛阳市老城区艾家超市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老城区春都路49号万兴小区东隔壁门面房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香蕉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2024-10-24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洛阳市第二外国语学校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洛阳市老城区柳林南街98号(第一餐厅)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洛阳市老城区浦西第一实验幼儿园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洛阳市老城区滨河北路水岸国际南门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苹果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洛阳市第二外国语学校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洛阳市老城区柳林南街98号(第一餐厅)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甜椒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洛阳市老城区七彩阳光幼儿园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洛阳市老城区洛浦东路新生西街66号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土豆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洛阳市老城区浦西第一实验幼儿园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洛阳市老城区滨河北路水岸国际南门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2024-10-22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洛阳市老城区七彩阳光幼儿园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洛阳市老城区洛浦东路新生西街66号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大葱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洛阳市老城区第二小学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河南省洛阳市中州东路314号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哈密瓜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洛阳市洋溢托育服务有限公司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河南省洛阳市老城区太平街26号1-101号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甜椒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洛阳市老城区第二小学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河南省洛阳市中州东路314号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2024-10-29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洛阳市洋溢托育服务有限公司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河南省洛阳市老城区太平街26号1-101号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韭菜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洛阳市老城区文清轩幼儿园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洛阳市老城区青年宫图书馆街1号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橙子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2024-10-28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洛阳市老城区文清轩幼儿园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洛阳市老城区青年宫图书馆街1号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4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洛阳市洛邑初级中学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洛阳市老城区育才街1号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119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洛阳市老城区岳村第一实验幼儿园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洛阳市老城区龙光路67号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红豆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2024-10-21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121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洛阳市老城区岳村第一实验幼儿园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洛阳市老城区龙光路67号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胡萝卜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2024-10-30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洛阳市第五高级中学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洛阳市老城区龙光路与规划路东南角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生菜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72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洛阳市老城区马姐小四川饭店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老城区马路街12号楼2号门面房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螺丝椒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2024-11-01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洛阳市老城区悦厨餐饮店（个体工商户）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河南省洛阳市老城区西关街道金业路38号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大葱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2024-11-01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48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洛阳市洛邑初级中学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洛阳市老城区育才街1号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上海青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汤阴县家多福食品有限公司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河南省安阳市汤阴县任固镇苏胡村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洛阳市老城区马姐小四川饭店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老城区马路街12号楼2号门面房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鸡肉（生）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2024-10-31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  <w:tr>
        <w:trPr>
          <w:trHeight w:val="960" w:hRule="auto"/>
          <w:jc w:val="left"/>
        </w:trPr>
        <w:tc>
          <w:tcPr>
            <w:tcW w:w="5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127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洛阳市老城区悦厨餐饮店（个体工商户）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河南省洛阳市老城区西关街道金业路38号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韭菜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2024-11-01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食用农产品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</w:p>
        </w:tc>
      </w:tr>
    </w:tbl>
    <w:p>
      <w:pPr>
        <w:spacing w:before="0" w:after="0" w:line="240"/>
        <w:ind w:right="0" w:left="0" w:firstLine="420"/>
        <w:jc w:val="left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