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EE" w:rsidRDefault="00536DA3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老城区市场发展服务中心2018年</w:t>
      </w:r>
    </w:p>
    <w:p w:rsidR="00281EEE" w:rsidRDefault="00536DA3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281EEE" w:rsidRDefault="00536DA3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281EEE" w:rsidRDefault="00536DA3">
      <w:pPr>
        <w:pStyle w:val="1"/>
        <w:widowControl/>
        <w:numPr>
          <w:ilvl w:val="0"/>
          <w:numId w:val="1"/>
        </w:numPr>
        <w:shd w:val="clear" w:color="auto" w:fill="FFFFFF"/>
        <w:spacing w:line="600" w:lineRule="atLeast"/>
        <w:ind w:firstLineChars="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部门主要职责及机构设置情况</w:t>
      </w:r>
    </w:p>
    <w:p w:rsidR="00281EEE" w:rsidRDefault="00536DA3" w:rsidP="00117BA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17BA9">
        <w:rPr>
          <w:rFonts w:asciiTheme="minorEastAsia" w:hAnsiTheme="minorEastAsia" w:cs="宋体"/>
          <w:color w:val="000000"/>
          <w:kern w:val="0"/>
          <w:sz w:val="28"/>
          <w:szCs w:val="28"/>
        </w:rPr>
        <w:t>老城区市场发展服务中心内设办公室、财务科、邙山所。职能：为市场建设与管理提供服务，做好市场建设、市场物业经营管理、维修、改造、市场资产管理。</w:t>
      </w:r>
    </w:p>
    <w:p w:rsidR="00DE7821" w:rsidRPr="00914B61" w:rsidRDefault="00DE7821" w:rsidP="00DE7821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281EEE" w:rsidRDefault="00536DA3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2018年收入预算131.38万元，较2017年增加0.19万元，主要原因是工资福利增加。其中，财政一般拨款109.38万元，国有资源有偿使用收入22万元，部门结余结转资金0万元。</w:t>
      </w:r>
    </w:p>
    <w:p w:rsidR="00281EEE" w:rsidRDefault="00536DA3" w:rsidP="00117BA9">
      <w:pPr>
        <w:widowControl/>
        <w:shd w:val="clear" w:color="auto" w:fill="FFFFFF"/>
        <w:spacing w:line="600" w:lineRule="atLeast"/>
        <w:ind w:firstLineChars="221" w:firstLine="61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2018年支出预算131.38万元，较2017年增加0.19万元，主要原因是工资福利支出增加。其中，财政一般拨款109.38万元，国有资源有偿使用收入22万元，部门结余结转资金0万元。</w:t>
      </w:r>
    </w:p>
    <w:p w:rsidR="00281EEE" w:rsidRDefault="00536DA3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2018年支出预算按用途划分：工资福利支出96.23万元，占73.25%；对个人和家庭的补助9.42万元，占7.16%；商品服务支出3.73万元，占2.84%；项目支出22万元，占16.75%。</w:t>
      </w:r>
    </w:p>
    <w:p w:rsidR="00DE7821" w:rsidRPr="00DE7821" w:rsidRDefault="00DE7821" w:rsidP="00DE7821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281EEE" w:rsidRDefault="00536DA3" w:rsidP="00117BA9">
      <w:pPr>
        <w:widowControl/>
        <w:shd w:val="clear" w:color="auto" w:fill="FFFFFF"/>
        <w:spacing w:line="600" w:lineRule="atLeast"/>
        <w:ind w:firstLineChars="171" w:firstLine="479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按照中央“八项规定”有关要求，本着厉行节约的原则，结合公务用车改革，我单位2018年度“三公经费”财政拨款预算安排0万元，较2017年度“三公经费”支出预算数0万元无变化。</w:t>
      </w:r>
    </w:p>
    <w:p w:rsidR="00281EEE" w:rsidRDefault="00536DA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 w:rsidR="00DE7821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2018年我单位机关运行经费预算为4.5万元，其中办公费2万元，差旅费0.5万元，其他商品和服务支出2万元。</w:t>
      </w:r>
    </w:p>
    <w:p w:rsidR="00281EEE" w:rsidRDefault="00536DA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DE7821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AC6EE7" w:rsidRPr="00AC6EE7" w:rsidRDefault="00AC6EE7" w:rsidP="00AC6EE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="00DE782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AC6EE7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AC6EE7" w:rsidRDefault="00AC6EE7" w:rsidP="00AC6EE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AC6EE7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1A4229" w:rsidRPr="001A4229" w:rsidRDefault="001A4229" w:rsidP="001A422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="00DE782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1A422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1A4229" w:rsidRPr="001A4229" w:rsidRDefault="001A4229" w:rsidP="001A422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Pr="001A422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1A4229" w:rsidRDefault="001A4229" w:rsidP="001A422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DE782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1A422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281EEE" w:rsidRDefault="00536DA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281EEE" w:rsidRDefault="00536DA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sectPr w:rsidR="00281EEE" w:rsidSect="0028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F3" w:rsidRDefault="00F27AF3" w:rsidP="00117BA9">
      <w:r>
        <w:separator/>
      </w:r>
    </w:p>
  </w:endnote>
  <w:endnote w:type="continuationSeparator" w:id="1">
    <w:p w:rsidR="00F27AF3" w:rsidRDefault="00F27AF3" w:rsidP="0011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F3" w:rsidRDefault="00F27AF3" w:rsidP="00117BA9">
      <w:r>
        <w:separator/>
      </w:r>
    </w:p>
  </w:footnote>
  <w:footnote w:type="continuationSeparator" w:id="1">
    <w:p w:rsidR="00F27AF3" w:rsidRDefault="00F27AF3" w:rsidP="00117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39B2"/>
    <w:multiLevelType w:val="multilevel"/>
    <w:tmpl w:val="4D0739B2"/>
    <w:lvl w:ilvl="0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20"/>
      </w:pPr>
    </w:lvl>
    <w:lvl w:ilvl="2">
      <w:start w:val="1"/>
      <w:numFmt w:val="lowerRoman"/>
      <w:lvlText w:val="%3."/>
      <w:lvlJc w:val="righ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lowerLetter"/>
      <w:lvlText w:val="%5)"/>
      <w:lvlJc w:val="left"/>
      <w:pPr>
        <w:ind w:left="2780" w:hanging="420"/>
      </w:pPr>
    </w:lvl>
    <w:lvl w:ilvl="5">
      <w:start w:val="1"/>
      <w:numFmt w:val="lowerRoman"/>
      <w:lvlText w:val="%6."/>
      <w:lvlJc w:val="righ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lowerLetter"/>
      <w:lvlText w:val="%8)"/>
      <w:lvlJc w:val="left"/>
      <w:pPr>
        <w:ind w:left="4040" w:hanging="420"/>
      </w:pPr>
    </w:lvl>
    <w:lvl w:ilvl="8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117BA9"/>
    <w:rsid w:val="001A4229"/>
    <w:rsid w:val="00272DA2"/>
    <w:rsid w:val="00281EEE"/>
    <w:rsid w:val="00395310"/>
    <w:rsid w:val="004B115E"/>
    <w:rsid w:val="00523EFC"/>
    <w:rsid w:val="00527456"/>
    <w:rsid w:val="00536DA3"/>
    <w:rsid w:val="005E4607"/>
    <w:rsid w:val="006337A3"/>
    <w:rsid w:val="00691EC5"/>
    <w:rsid w:val="006F0D56"/>
    <w:rsid w:val="00800AA9"/>
    <w:rsid w:val="00A17904"/>
    <w:rsid w:val="00AC6EE7"/>
    <w:rsid w:val="00B410B8"/>
    <w:rsid w:val="00B81D1F"/>
    <w:rsid w:val="00BC615D"/>
    <w:rsid w:val="00BD4BAC"/>
    <w:rsid w:val="00DE7821"/>
    <w:rsid w:val="00E063BF"/>
    <w:rsid w:val="00E52135"/>
    <w:rsid w:val="00E55287"/>
    <w:rsid w:val="00E8408F"/>
    <w:rsid w:val="00EE6010"/>
    <w:rsid w:val="00EE77A8"/>
    <w:rsid w:val="00F27AF3"/>
    <w:rsid w:val="00F30624"/>
    <w:rsid w:val="00F5789F"/>
    <w:rsid w:val="00F61047"/>
    <w:rsid w:val="6B2C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1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1E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81EE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81E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ECB92D-8B18-455F-9631-1646A739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2018-02-09T02:48:00Z</cp:lastPrinted>
  <dcterms:created xsi:type="dcterms:W3CDTF">2018-01-31T01:13:00Z</dcterms:created>
  <dcterms:modified xsi:type="dcterms:W3CDTF">2019-01-31T09:08:00Z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