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3" w:rsidRDefault="004970A8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proofErr w:type="gramStart"/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老城区豫通街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小学</w:t>
      </w:r>
      <w:r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B25433" w:rsidRDefault="004970A8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B25433" w:rsidRDefault="004970A8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B25433" w:rsidRDefault="004970A8" w:rsidP="00560333">
      <w:pPr>
        <w:widowControl/>
        <w:shd w:val="clear" w:color="auto" w:fill="FFFFFF"/>
        <w:spacing w:line="600" w:lineRule="atLeast"/>
        <w:ind w:firstLineChars="250" w:firstLine="70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B25433" w:rsidRDefault="004970A8" w:rsidP="00560333">
      <w:pPr>
        <w:widowControl/>
        <w:wordWrap w:val="0"/>
        <w:adjustRightInd w:val="0"/>
        <w:snapToGrid w:val="0"/>
        <w:spacing w:line="600" w:lineRule="atLeast"/>
        <w:ind w:firstLineChars="200" w:firstLine="560"/>
        <w:jc w:val="left"/>
        <w:textAlignment w:val="baseline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我单位是一所区属六年制义务教育小学，负责辖区内适龄儿童接受小学六年义务教育。每个年级设2个教学班，共12个教学班。</w:t>
      </w:r>
    </w:p>
    <w:p w:rsidR="00B25433" w:rsidRDefault="004970A8" w:rsidP="00560333">
      <w:pPr>
        <w:widowControl/>
        <w:wordWrap w:val="0"/>
        <w:adjustRightInd w:val="0"/>
        <w:snapToGrid w:val="0"/>
        <w:spacing w:line="600" w:lineRule="atLeast"/>
        <w:ind w:firstLineChars="200" w:firstLine="560"/>
        <w:jc w:val="left"/>
        <w:textAlignment w:val="baseline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单位主要职能：全面贯彻执行党和国家的教育方针、政策、法规；维护学校的教学秩序，为学生创造良好的学习环境；积极稳妥地推进教育改革，按教育规律办事，不断提高教育质量；根据学校规模，设置学校管理机构，建立健全各项规章制度和岗位责任制。坚持教书育人，服务育人，环境育人方针，加强对学生的思想品德教育，使学生的德智体全面发展。抓好教师队伍建设，使每个教师都热心于教育事业。</w:t>
      </w:r>
    </w:p>
    <w:p w:rsidR="004138ED" w:rsidRPr="00914B61" w:rsidRDefault="004138ED" w:rsidP="004138ED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B25433" w:rsidRDefault="004970A8" w:rsidP="0056033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378.89万元，较2017年减少了7.8万元，主要原因是退休人员工资不再由单位发放，在职人员工资及相应的社保缴费调整。其中，财政一般拨款378.89万元，国有资源有偿使用收入0万元，部门结余结转资金0万元。</w:t>
      </w:r>
    </w:p>
    <w:p w:rsidR="00B25433" w:rsidRDefault="004970A8" w:rsidP="00560333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378.89万元，较2017年减少了7.8万元，主要原因是退休人员工资不再由单位发放，在职人员工资及相应的社保缴费调整。其中，财政一般拨款378.89万元，国有资源有偿使用收入0万元，部门结余结转资金0万元。</w:t>
      </w:r>
    </w:p>
    <w:p w:rsidR="00B25433" w:rsidRDefault="004970A8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2018年支出预算按用途划分：工资福利支出281.25万元，占74.23％；对个人和家庭的补助48.97万元，占12.92％；商品服务支出48.66万元，占12.84％；项目支出0万元。</w:t>
      </w:r>
    </w:p>
    <w:p w:rsidR="004138ED" w:rsidRDefault="004138ED" w:rsidP="004138ED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4138ED" w:rsidRPr="00914B61" w:rsidRDefault="004138ED" w:rsidP="004138ED"/>
    <w:p w:rsidR="00B25433" w:rsidRDefault="004970A8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按照中央“八项规定”有关要求，本着厉行节约的原则，结合公务用车改革，我单位2018年度“三公经费”财政拨款预算安排0万元，较2017年度“三公经费”支出预算数0万元无变化，主要原因是无“三公经费”。</w:t>
      </w:r>
    </w:p>
    <w:p w:rsidR="00B25433" w:rsidRDefault="004138ED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四</w:t>
      </w:r>
      <w:r w:rsidR="004970A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、机关运行经费说明</w:t>
      </w:r>
    </w:p>
    <w:p w:rsidR="00B25433" w:rsidRDefault="004970A8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2018年我单位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无机关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运行经费。</w:t>
      </w:r>
    </w:p>
    <w:p w:rsidR="00B25433" w:rsidRDefault="004138ED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五</w:t>
      </w:r>
      <w:r w:rsidR="004970A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、政府采购情况说明</w:t>
      </w:r>
    </w:p>
    <w:p w:rsidR="00B25433" w:rsidRDefault="004970A8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2018年度我单位安排政府采购预算支出65万元。</w:t>
      </w:r>
    </w:p>
    <w:p w:rsidR="00163DC2" w:rsidRPr="007D5F28" w:rsidRDefault="004138ED" w:rsidP="00163DC2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六</w:t>
      </w:r>
      <w:r w:rsidR="00163DC2" w:rsidRPr="007D5F2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、国有资产占用情况说明</w:t>
      </w:r>
    </w:p>
    <w:p w:rsidR="00163DC2" w:rsidRDefault="00163DC2" w:rsidP="00163DC2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 w:rsidRPr="007D5F2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3A1ACC" w:rsidRPr="003A1ACC" w:rsidRDefault="004138ED" w:rsidP="003A1ACC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七</w:t>
      </w:r>
      <w:r w:rsidR="003A1ACC" w:rsidRPr="003A1ACC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、预算绩效工作情况说明</w:t>
      </w:r>
    </w:p>
    <w:p w:rsidR="003A1ACC" w:rsidRPr="003A1ACC" w:rsidRDefault="003A1ACC" w:rsidP="003A1ACC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 w:rsidRPr="003A1ACC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本单位2018年未开展预算绩效工作。</w:t>
      </w:r>
    </w:p>
    <w:p w:rsidR="003A1ACC" w:rsidRPr="007D5F28" w:rsidRDefault="004138ED" w:rsidP="003A1ACC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八</w:t>
      </w:r>
      <w:r w:rsidR="003A1ACC" w:rsidRPr="003A1ACC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、名词解释</w:t>
      </w:r>
    </w:p>
    <w:p w:rsidR="00B25433" w:rsidRDefault="004970A8" w:rsidP="00560333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财政拨款收入：是指财政当年拨付的资金。</w:t>
      </w:r>
    </w:p>
    <w:p w:rsidR="00B25433" w:rsidRDefault="004970A8" w:rsidP="00560333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br/>
        <w:t> </w:t>
      </w:r>
      <w:r w:rsidR="00560333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上年结转和结余：是指以前年度支出预算因客观条件变化未执行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br/>
        <w:t> </w:t>
      </w:r>
      <w:r w:rsidR="00560333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基本支出：是指为保障机构正常运转、完成日常工作任务所必需的开支，其内容包括人员经费和日常公用经费两部分。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br/>
        <w:t>  项目支出：是指在基本支出之外，为完成特定的行政工作任务或事业发展目标所发生的支出。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br/>
        <w:t>  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单位按规定开支的各类公务接待（含外宾接待）支出。</w:t>
      </w:r>
    </w:p>
    <w:p w:rsidR="00B25433" w:rsidRDefault="004970A8" w:rsidP="00560333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B25433" w:rsidRDefault="00B25433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</w:p>
    <w:p w:rsidR="00B25433" w:rsidRDefault="00B25433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</w:p>
    <w:sectPr w:rsidR="00B25433" w:rsidSect="00B2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39" w:rsidRDefault="00FC1439" w:rsidP="00560333">
      <w:r>
        <w:separator/>
      </w:r>
    </w:p>
  </w:endnote>
  <w:endnote w:type="continuationSeparator" w:id="1">
    <w:p w:rsidR="00FC1439" w:rsidRDefault="00FC1439" w:rsidP="0056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39" w:rsidRDefault="00FC1439" w:rsidP="00560333">
      <w:r>
        <w:separator/>
      </w:r>
    </w:p>
  </w:footnote>
  <w:footnote w:type="continuationSeparator" w:id="1">
    <w:p w:rsidR="00FC1439" w:rsidRDefault="00FC1439" w:rsidP="00560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5577C"/>
    <w:rsid w:val="000A67F2"/>
    <w:rsid w:val="00163DC2"/>
    <w:rsid w:val="002040E3"/>
    <w:rsid w:val="00247C50"/>
    <w:rsid w:val="00272DA2"/>
    <w:rsid w:val="002C093F"/>
    <w:rsid w:val="00322482"/>
    <w:rsid w:val="003324BB"/>
    <w:rsid w:val="0038304C"/>
    <w:rsid w:val="003A1ACC"/>
    <w:rsid w:val="004138ED"/>
    <w:rsid w:val="004970A8"/>
    <w:rsid w:val="004F2023"/>
    <w:rsid w:val="004F4BA7"/>
    <w:rsid w:val="00523EFC"/>
    <w:rsid w:val="00527456"/>
    <w:rsid w:val="00535B2A"/>
    <w:rsid w:val="00560333"/>
    <w:rsid w:val="005A3F7D"/>
    <w:rsid w:val="005E7DC7"/>
    <w:rsid w:val="0062527E"/>
    <w:rsid w:val="006F0D56"/>
    <w:rsid w:val="007D5F28"/>
    <w:rsid w:val="0081547C"/>
    <w:rsid w:val="00A17904"/>
    <w:rsid w:val="00B25433"/>
    <w:rsid w:val="00BC615D"/>
    <w:rsid w:val="00BD4BAC"/>
    <w:rsid w:val="00C06B50"/>
    <w:rsid w:val="00C745B6"/>
    <w:rsid w:val="00C81A97"/>
    <w:rsid w:val="00D14BBA"/>
    <w:rsid w:val="00DB0F82"/>
    <w:rsid w:val="00E057D3"/>
    <w:rsid w:val="00E52135"/>
    <w:rsid w:val="00EE450D"/>
    <w:rsid w:val="00EE77A8"/>
    <w:rsid w:val="00F604F2"/>
    <w:rsid w:val="00F61047"/>
    <w:rsid w:val="00F900F9"/>
    <w:rsid w:val="00FC1439"/>
    <w:rsid w:val="00FD7E8F"/>
    <w:rsid w:val="00FF57DF"/>
    <w:rsid w:val="160D4EFB"/>
    <w:rsid w:val="2F2D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2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2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2543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2543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1258</Words>
  <Characters>129</Characters>
  <Application>Microsoft Office Word</Application>
  <DocSecurity>0</DocSecurity>
  <Lines>1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老城区豫通街小学2018年</dc:title>
  <dc:creator>User</dc:creator>
  <cp:lastModifiedBy>User</cp:lastModifiedBy>
  <cp:revision>9</cp:revision>
  <cp:lastPrinted>2018-02-05T07:41:00Z</cp:lastPrinted>
  <dcterms:created xsi:type="dcterms:W3CDTF">2018-02-05T07:37:00Z</dcterms:created>
  <dcterms:modified xsi:type="dcterms:W3CDTF">2019-01-31T08:27:00Z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